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5D31E" w14:textId="77777777" w:rsidR="00A84244" w:rsidRDefault="009F72CE">
      <w:pPr>
        <w:rPr>
          <w:lang w:val="fr-CA"/>
        </w:rPr>
      </w:pPr>
      <w:r>
        <w:rPr>
          <w:rFonts w:ascii="Lato-Regular" w:hAnsi="Lato-Regular" w:cs="Lato-Regular"/>
          <w:color w:val="232B5E"/>
          <w:sz w:val="38"/>
          <w:szCs w:val="38"/>
        </w:rPr>
        <w:t xml:space="preserve">Centre de </w:t>
      </w:r>
      <w:proofErr w:type="spellStart"/>
      <w:r>
        <w:rPr>
          <w:rFonts w:ascii="Lato-Regular" w:hAnsi="Lato-Regular" w:cs="Lato-Regular"/>
          <w:color w:val="232B5E"/>
          <w:sz w:val="38"/>
          <w:szCs w:val="38"/>
        </w:rPr>
        <w:t>ressources</w:t>
      </w:r>
      <w:proofErr w:type="spellEnd"/>
      <w:r>
        <w:rPr>
          <w:rFonts w:ascii="Lato-Regular" w:hAnsi="Lato-Regular" w:cs="Lato-Regular"/>
          <w:color w:val="232B5E"/>
          <w:sz w:val="38"/>
          <w:szCs w:val="38"/>
        </w:rPr>
        <w:t xml:space="preserve"> en </w:t>
      </w:r>
      <w:proofErr w:type="spellStart"/>
      <w:r>
        <w:rPr>
          <w:rFonts w:ascii="Lato-Regular" w:hAnsi="Lato-Regular" w:cs="Lato-Regular"/>
          <w:color w:val="232B5E"/>
          <w:sz w:val="38"/>
          <w:szCs w:val="38"/>
        </w:rPr>
        <w:t>français</w:t>
      </w:r>
      <w:proofErr w:type="spellEnd"/>
      <w:r>
        <w:rPr>
          <w:rFonts w:ascii="Lato-Regular" w:hAnsi="Lato-Regular" w:cs="Lato-Regular"/>
          <w:color w:val="232B5E"/>
          <w:sz w:val="38"/>
          <w:szCs w:val="38"/>
        </w:rPr>
        <w:t xml:space="preserve"> (CRF)</w:t>
      </w:r>
      <w:r>
        <w:rPr>
          <w:lang w:val="fr-CA"/>
        </w:rPr>
        <w:t>services</w:t>
      </w:r>
    </w:p>
    <w:p w14:paraId="1750ED28" w14:textId="77777777" w:rsidR="009F72CE" w:rsidRDefault="009F72CE" w:rsidP="009F72CE">
      <w:pPr>
        <w:widowControl w:val="0"/>
        <w:autoSpaceDE w:val="0"/>
        <w:autoSpaceDN w:val="0"/>
        <w:adjustRightInd w:val="0"/>
        <w:rPr>
          <w:rFonts w:ascii="Lato-Regular" w:hAnsi="Lato-Regular" w:cs="Lato-Regular"/>
          <w:color w:val="232B5E"/>
          <w:sz w:val="38"/>
          <w:szCs w:val="38"/>
        </w:rPr>
      </w:pPr>
      <w:r>
        <w:rPr>
          <w:rFonts w:ascii="Montserrat-Regular" w:hAnsi="Montserrat-Regular" w:cs="Montserrat-Regular"/>
          <w:color w:val="232B5E"/>
          <w:sz w:val="48"/>
          <w:szCs w:val="48"/>
        </w:rPr>
        <w:t xml:space="preserve">The </w:t>
      </w:r>
      <w:r>
        <w:rPr>
          <w:rFonts w:ascii="Lato-Regular" w:hAnsi="Lato-Regular" w:cs="Lato-Regular"/>
          <w:color w:val="232B5E"/>
          <w:sz w:val="38"/>
          <w:szCs w:val="38"/>
        </w:rPr>
        <w:t xml:space="preserve">Centre de </w:t>
      </w:r>
      <w:proofErr w:type="spellStart"/>
      <w:r>
        <w:rPr>
          <w:rFonts w:ascii="Lato-Regular" w:hAnsi="Lato-Regular" w:cs="Lato-Regular"/>
          <w:color w:val="232B5E"/>
          <w:sz w:val="38"/>
          <w:szCs w:val="38"/>
        </w:rPr>
        <w:t>ressources</w:t>
      </w:r>
      <w:proofErr w:type="spellEnd"/>
      <w:r>
        <w:rPr>
          <w:rFonts w:ascii="Lato-Regular" w:hAnsi="Lato-Regular" w:cs="Lato-Regular"/>
          <w:color w:val="232B5E"/>
          <w:sz w:val="38"/>
          <w:szCs w:val="38"/>
        </w:rPr>
        <w:t xml:space="preserve"> en </w:t>
      </w:r>
      <w:proofErr w:type="spellStart"/>
      <w:r>
        <w:rPr>
          <w:rFonts w:ascii="Lato-Regular" w:hAnsi="Lato-Regular" w:cs="Lato-Regular"/>
          <w:color w:val="232B5E"/>
          <w:sz w:val="38"/>
          <w:szCs w:val="38"/>
        </w:rPr>
        <w:t>français</w:t>
      </w:r>
      <w:proofErr w:type="spellEnd"/>
      <w:r>
        <w:rPr>
          <w:rFonts w:ascii="Lato-Regular" w:hAnsi="Lato-Regular" w:cs="Lato-Regular"/>
          <w:color w:val="232B5E"/>
          <w:sz w:val="38"/>
          <w:szCs w:val="38"/>
        </w:rPr>
        <w:t xml:space="preserve"> (CRF)</w:t>
      </w:r>
      <w:r>
        <w:rPr>
          <w:rFonts w:ascii="Lato-Regular" w:hAnsi="Lato-Regular" w:cs="Lato-Regular"/>
          <w:color w:val="232B5E"/>
          <w:sz w:val="38"/>
          <w:szCs w:val="38"/>
        </w:rPr>
        <w:t xml:space="preserve"> is run by faculty in the French department. It puts most of its support in the </w:t>
      </w:r>
      <w:r>
        <w:rPr>
          <w:rFonts w:ascii="Lato-Italic" w:hAnsi="Lato-Italic" w:cs="Lato-Italic"/>
          <w:i/>
          <w:iCs/>
          <w:color w:val="232B5E"/>
          <w:sz w:val="38"/>
          <w:szCs w:val="38"/>
        </w:rPr>
        <w:t>coaching</w:t>
      </w:r>
      <w:r>
        <w:rPr>
          <w:rFonts w:ascii="Lato-Regular" w:hAnsi="Lato-Regular" w:cs="Lato-Regular"/>
          <w:color w:val="232B5E"/>
          <w:sz w:val="38"/>
          <w:szCs w:val="38"/>
        </w:rPr>
        <w:t xml:space="preserve"> </w:t>
      </w:r>
      <w:r>
        <w:rPr>
          <w:rFonts w:ascii="Lato-Regular" w:hAnsi="Lato-Regular" w:cs="Lato-Regular"/>
          <w:color w:val="232B5E"/>
          <w:sz w:val="38"/>
          <w:szCs w:val="38"/>
        </w:rPr>
        <w:t>students in their mastery of the French language. They work with students in all levels of French. The coaches are Champlain students who have completed advanced level courses in the French language. The CRF does not offer drop-in services. Students enrolled in daytime (DEC) compulsory French courses will receive explanation in class on how to take advantage of the services of the CRF. If you are in need of additional support above and beyond what the CRF offer, your option is to request an Academic Tutor for French through the Learning Center.</w:t>
      </w:r>
    </w:p>
    <w:p w14:paraId="16A6E768" w14:textId="77777777" w:rsidR="009F72CE" w:rsidRDefault="009F72CE" w:rsidP="009F72CE">
      <w:pPr>
        <w:widowControl w:val="0"/>
        <w:autoSpaceDE w:val="0"/>
        <w:autoSpaceDN w:val="0"/>
        <w:adjustRightInd w:val="0"/>
        <w:rPr>
          <w:rFonts w:ascii="Lato-Regular" w:hAnsi="Lato-Regular" w:cs="Lato-Regular"/>
          <w:color w:val="232B5E"/>
          <w:sz w:val="38"/>
          <w:szCs w:val="38"/>
        </w:rPr>
      </w:pPr>
    </w:p>
    <w:p w14:paraId="1C084C63" w14:textId="77777777" w:rsidR="009F72CE" w:rsidRPr="009F72CE" w:rsidRDefault="009F72CE" w:rsidP="009F72CE">
      <w:pPr>
        <w:rPr>
          <w:lang w:val="fr-CA"/>
        </w:rPr>
      </w:pPr>
      <w:bookmarkStart w:id="0" w:name="_GoBack"/>
      <w:bookmarkEnd w:id="0"/>
    </w:p>
    <w:sectPr w:rsidR="009F72CE" w:rsidRPr="009F72CE" w:rsidSect="00AC32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Lato-Regular">
    <w:altName w:val="Calibri"/>
    <w:panose1 w:val="00000000000000000000"/>
    <w:charset w:val="00"/>
    <w:family w:val="auto"/>
    <w:notTrueType/>
    <w:pitch w:val="default"/>
    <w:sig w:usb0="00000003" w:usb1="00000000" w:usb2="00000000" w:usb3="00000000" w:csb0="00000001" w:csb1="00000000"/>
  </w:font>
  <w:font w:name="Montserrat-Regular">
    <w:altName w:val="Calibri"/>
    <w:panose1 w:val="00000000000000000000"/>
    <w:charset w:val="00"/>
    <w:family w:val="auto"/>
    <w:notTrueType/>
    <w:pitch w:val="default"/>
    <w:sig w:usb0="00000003" w:usb1="00000000" w:usb2="00000000" w:usb3="00000000" w:csb0="00000001" w:csb1="00000000"/>
  </w:font>
  <w:font w:name="Lato-Italic">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2CE"/>
    <w:rsid w:val="000D7851"/>
    <w:rsid w:val="002D3E56"/>
    <w:rsid w:val="003F3C24"/>
    <w:rsid w:val="008425FA"/>
    <w:rsid w:val="009F72CE"/>
    <w:rsid w:val="00AC3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3206E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109</Words>
  <Characters>622</Characters>
  <Application>Microsoft Macintosh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Singelis</dc:creator>
  <cp:keywords/>
  <dc:description/>
  <cp:lastModifiedBy>Anthony Singelis</cp:lastModifiedBy>
  <cp:revision>1</cp:revision>
  <dcterms:created xsi:type="dcterms:W3CDTF">2016-06-23T15:29:00Z</dcterms:created>
  <dcterms:modified xsi:type="dcterms:W3CDTF">2016-06-23T15:41:00Z</dcterms:modified>
</cp:coreProperties>
</file>